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3DE" w:rsidRPr="00EB7246" w:rsidRDefault="00C623DE" w:rsidP="00C623DE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72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Аннотация к рабочей программе учебного предмета</w:t>
      </w:r>
    </w:p>
    <w:p w:rsidR="00C623DE" w:rsidRPr="00EB7246" w:rsidRDefault="00C623DE" w:rsidP="00C623DE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23DE" w:rsidRPr="00EB7246" w:rsidRDefault="00C623DE" w:rsidP="00C623DE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72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</w:t>
      </w:r>
    </w:p>
    <w:p w:rsidR="00C623DE" w:rsidRPr="00EB7246" w:rsidRDefault="00C623DE" w:rsidP="00C623DE">
      <w:pPr>
        <w:rPr>
          <w:rFonts w:ascii="Times New Roman" w:hAnsi="Times New Roman" w:cs="Times New Roman"/>
          <w:sz w:val="28"/>
          <w:szCs w:val="28"/>
        </w:rPr>
      </w:pPr>
    </w:p>
    <w:p w:rsidR="00C623DE" w:rsidRDefault="00C623DE" w:rsidP="00C623DE">
      <w:pPr>
        <w:spacing w:before="90" w:after="90"/>
        <w:rPr>
          <w:rFonts w:ascii="Times New Roman" w:hAnsi="Times New Roman" w:cs="Times New Roman"/>
          <w:sz w:val="28"/>
          <w:szCs w:val="28"/>
        </w:rPr>
      </w:pPr>
      <w:proofErr w:type="gramStart"/>
      <w:r w:rsidRPr="00EB7246">
        <w:rPr>
          <w:rFonts w:ascii="Times New Roman" w:hAnsi="Times New Roman" w:cs="Times New Roman"/>
          <w:sz w:val="28"/>
          <w:szCs w:val="28"/>
        </w:rPr>
        <w:t xml:space="preserve">рабочая программа по </w:t>
      </w:r>
      <w:r>
        <w:rPr>
          <w:rFonts w:ascii="Times New Roman" w:hAnsi="Times New Roman" w:cs="Times New Roman"/>
          <w:sz w:val="28"/>
          <w:szCs w:val="28"/>
        </w:rPr>
        <w:t>литературе</w:t>
      </w:r>
      <w:r w:rsidRPr="00EB7246">
        <w:rPr>
          <w:rFonts w:ascii="Times New Roman" w:hAnsi="Times New Roman" w:cs="Times New Roman"/>
          <w:sz w:val="28"/>
          <w:szCs w:val="28"/>
        </w:rPr>
        <w:t xml:space="preserve"> для 6 класса составлена </w:t>
      </w:r>
      <w:r w:rsidRPr="00EB724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требованиями</w:t>
      </w:r>
      <w:r w:rsidRPr="00EB7246"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образовательного стандарта основного общего образования второго поколения, на основе примерной программы основного общего образования Примерной образовательной програм</w:t>
      </w:r>
      <w:r>
        <w:rPr>
          <w:rFonts w:ascii="Times New Roman" w:hAnsi="Times New Roman" w:cs="Times New Roman"/>
          <w:sz w:val="28"/>
          <w:szCs w:val="28"/>
        </w:rPr>
        <w:t>мы основного общего образования,</w:t>
      </w:r>
      <w:r w:rsidRPr="00EB72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246">
        <w:rPr>
          <w:rFonts w:ascii="Times New Roman" w:hAnsi="Times New Roman" w:cs="Times New Roman"/>
          <w:sz w:val="28"/>
          <w:szCs w:val="28"/>
        </w:rPr>
        <w:t>автор</w:t>
      </w:r>
      <w:r>
        <w:rPr>
          <w:rFonts w:ascii="Times New Roman" w:hAnsi="Times New Roman" w:cs="Times New Roman"/>
          <w:sz w:val="28"/>
          <w:szCs w:val="28"/>
        </w:rPr>
        <w:t xml:space="preserve">ской программы «Литература. 6 класс </w:t>
      </w:r>
      <w:r w:rsidRPr="00EB7246">
        <w:rPr>
          <w:rFonts w:ascii="Times New Roman" w:hAnsi="Times New Roman" w:cs="Times New Roman"/>
          <w:sz w:val="28"/>
          <w:szCs w:val="28"/>
        </w:rPr>
        <w:t xml:space="preserve">» (авт. Т.Ф. </w:t>
      </w:r>
      <w:proofErr w:type="spellStart"/>
      <w:r w:rsidRPr="00EB7246">
        <w:rPr>
          <w:rFonts w:ascii="Times New Roman" w:hAnsi="Times New Roman" w:cs="Times New Roman"/>
          <w:sz w:val="28"/>
          <w:szCs w:val="28"/>
        </w:rPr>
        <w:t>Курдюмова</w:t>
      </w:r>
      <w:proofErr w:type="spellEnd"/>
      <w:r w:rsidRPr="00EB7246">
        <w:rPr>
          <w:rFonts w:ascii="Times New Roman" w:hAnsi="Times New Roman" w:cs="Times New Roman"/>
          <w:sz w:val="28"/>
          <w:szCs w:val="28"/>
        </w:rPr>
        <w:t>, Н.А. Демидова, Е.Н. Колокольцев, С.А. Леонов, О.Б. Марьина, Е.А. Самойлова.</w:t>
      </w:r>
      <w:proofErr w:type="gramEnd"/>
      <w:r w:rsidRPr="00EB724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EB7246">
        <w:rPr>
          <w:rFonts w:ascii="Times New Roman" w:hAnsi="Times New Roman" w:cs="Times New Roman"/>
          <w:sz w:val="28"/>
          <w:szCs w:val="28"/>
        </w:rPr>
        <w:t xml:space="preserve">М.: Дрофа, 2017г.) </w:t>
      </w:r>
      <w:proofErr w:type="gramEnd"/>
    </w:p>
    <w:p w:rsidR="00C623DE" w:rsidRPr="00EB7246" w:rsidRDefault="00C623DE" w:rsidP="00C623D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EB7246">
        <w:rPr>
          <w:rFonts w:ascii="Times New Roman" w:hAnsi="Times New Roman" w:cs="Times New Roman"/>
          <w:sz w:val="28"/>
          <w:szCs w:val="28"/>
        </w:rPr>
        <w:t xml:space="preserve">Содержание   программы   представлено   следующими   разделами: </w:t>
      </w:r>
    </w:p>
    <w:p w:rsidR="00C623DE" w:rsidRPr="00EB7246" w:rsidRDefault="00C623DE" w:rsidP="00C623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7246">
        <w:rPr>
          <w:rFonts w:ascii="Times New Roman" w:hAnsi="Times New Roman" w:cs="Times New Roman"/>
          <w:sz w:val="28"/>
          <w:szCs w:val="28"/>
        </w:rPr>
        <w:t>пояснительная записка,  планируемые   результаты   освоения учебного предмета,   содержание   учебного предмета,  тематическое планирование, критерии оценивания, календарно – тематическое планирование.</w:t>
      </w:r>
    </w:p>
    <w:p w:rsidR="00C623DE" w:rsidRPr="00EB7246" w:rsidRDefault="00C623DE" w:rsidP="00C623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623DE" w:rsidRDefault="00C623DE" w:rsidP="00C623DE">
      <w:pPr>
        <w:spacing w:before="90" w:after="90"/>
        <w:rPr>
          <w:rFonts w:ascii="Times New Roman" w:hAnsi="Times New Roman" w:cs="Times New Roman"/>
          <w:sz w:val="28"/>
          <w:szCs w:val="28"/>
        </w:rPr>
      </w:pPr>
    </w:p>
    <w:p w:rsidR="00C623DE" w:rsidRPr="00EB7246" w:rsidRDefault="00C623DE" w:rsidP="00C623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EB7246">
        <w:rPr>
          <w:rFonts w:ascii="Times New Roman" w:hAnsi="Times New Roman" w:cs="Times New Roman"/>
          <w:sz w:val="28"/>
          <w:szCs w:val="28"/>
        </w:rPr>
        <w:t xml:space="preserve">Согласно учебного плана МБОУ </w:t>
      </w:r>
      <w:proofErr w:type="spellStart"/>
      <w:r w:rsidRPr="00EB7246">
        <w:rPr>
          <w:rFonts w:ascii="Times New Roman" w:hAnsi="Times New Roman" w:cs="Times New Roman"/>
          <w:sz w:val="28"/>
          <w:szCs w:val="28"/>
        </w:rPr>
        <w:t>Туриловская</w:t>
      </w:r>
      <w:proofErr w:type="spellEnd"/>
      <w:r w:rsidRPr="00EB7246">
        <w:rPr>
          <w:rFonts w:ascii="Times New Roman" w:hAnsi="Times New Roman" w:cs="Times New Roman"/>
          <w:sz w:val="28"/>
          <w:szCs w:val="28"/>
        </w:rPr>
        <w:t xml:space="preserve"> СОШ на 2021-2022учебный год на изучение учебного предмета « Литература» в 6 классе отводится 105 часов </w:t>
      </w:r>
      <w:proofErr w:type="gramStart"/>
      <w:r w:rsidRPr="00EB724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EB7246">
        <w:rPr>
          <w:rFonts w:ascii="Times New Roman" w:hAnsi="Times New Roman" w:cs="Times New Roman"/>
          <w:sz w:val="28"/>
          <w:szCs w:val="28"/>
        </w:rPr>
        <w:t>из расчета 3 часа в неделю)</w:t>
      </w:r>
    </w:p>
    <w:p w:rsidR="00C623DE" w:rsidRPr="00EB7246" w:rsidRDefault="00C623DE" w:rsidP="00C623DE">
      <w:pPr>
        <w:rPr>
          <w:rFonts w:ascii="Times New Roman" w:hAnsi="Times New Roman" w:cs="Times New Roman"/>
          <w:sz w:val="28"/>
          <w:szCs w:val="28"/>
        </w:rPr>
      </w:pPr>
      <w:r w:rsidRPr="00EB7246">
        <w:rPr>
          <w:rFonts w:ascii="Times New Roman" w:hAnsi="Times New Roman" w:cs="Times New Roman"/>
          <w:sz w:val="28"/>
          <w:szCs w:val="28"/>
        </w:rPr>
        <w:t>Учитывая календарный учебный график школы на 2021-2022 учебный год данная рабочая программа составлена на 102 учебных часа</w:t>
      </w:r>
      <w:proofErr w:type="gramStart"/>
      <w:r w:rsidRPr="00EB7246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EB7246">
        <w:rPr>
          <w:rFonts w:ascii="Times New Roman" w:hAnsi="Times New Roman" w:cs="Times New Roman"/>
          <w:sz w:val="28"/>
          <w:szCs w:val="28"/>
        </w:rPr>
        <w:t xml:space="preserve"> Фактически будет проведено 98 часов</w:t>
      </w:r>
      <w:r w:rsidRPr="00EB7246">
        <w:rPr>
          <w:rFonts w:ascii="Times New Roman" w:hAnsi="Times New Roman" w:cs="Times New Roman"/>
          <w:bCs/>
          <w:sz w:val="28"/>
          <w:szCs w:val="28"/>
        </w:rPr>
        <w:t>. 4часа приходятся на праздничные дни (23 февраля, 8марта,  , 3мая  ,10 мая 2021 г.)Программа будет выполнена за счет уплотнения материала по темам:</w:t>
      </w:r>
      <w:r w:rsidRPr="00EB7246">
        <w:rPr>
          <w:rFonts w:ascii="Times New Roman" w:hAnsi="Times New Roman" w:cs="Times New Roman"/>
          <w:b/>
          <w:sz w:val="28"/>
          <w:szCs w:val="28"/>
        </w:rPr>
        <w:t xml:space="preserve"> «Фазиль Искандер</w:t>
      </w:r>
      <w:r w:rsidRPr="00EB7246">
        <w:rPr>
          <w:rFonts w:ascii="Times New Roman" w:hAnsi="Times New Roman" w:cs="Times New Roman"/>
          <w:sz w:val="28"/>
          <w:szCs w:val="28"/>
        </w:rPr>
        <w:t xml:space="preserve">  «Детство </w:t>
      </w:r>
      <w:proofErr w:type="spellStart"/>
      <w:r w:rsidRPr="00EB7246">
        <w:rPr>
          <w:rFonts w:ascii="Times New Roman" w:hAnsi="Times New Roman" w:cs="Times New Roman"/>
          <w:sz w:val="28"/>
          <w:szCs w:val="28"/>
        </w:rPr>
        <w:t>Чика</w:t>
      </w:r>
      <w:proofErr w:type="gramStart"/>
      <w:r w:rsidRPr="00EB7246">
        <w:rPr>
          <w:rFonts w:ascii="Times New Roman" w:hAnsi="Times New Roman" w:cs="Times New Roman"/>
          <w:sz w:val="28"/>
          <w:szCs w:val="28"/>
        </w:rPr>
        <w:t>»Ч</w:t>
      </w:r>
      <w:proofErr w:type="gramEnd"/>
      <w:r w:rsidRPr="00EB7246">
        <w:rPr>
          <w:rFonts w:ascii="Times New Roman" w:hAnsi="Times New Roman" w:cs="Times New Roman"/>
          <w:sz w:val="28"/>
          <w:szCs w:val="28"/>
        </w:rPr>
        <w:t>итатель</w:t>
      </w:r>
      <w:proofErr w:type="spellEnd"/>
      <w:r w:rsidRPr="00EB7246">
        <w:rPr>
          <w:rFonts w:ascii="Times New Roman" w:hAnsi="Times New Roman" w:cs="Times New Roman"/>
          <w:sz w:val="28"/>
          <w:szCs w:val="28"/>
        </w:rPr>
        <w:t>-подросток и мир вокруг.»,</w:t>
      </w:r>
      <w:r w:rsidRPr="00EB7246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EB7246">
        <w:rPr>
          <w:rFonts w:ascii="Times New Roman" w:hAnsi="Times New Roman" w:cs="Times New Roman"/>
          <w:sz w:val="28"/>
          <w:szCs w:val="28"/>
        </w:rPr>
        <w:t xml:space="preserve"> Стихи о природе </w:t>
      </w:r>
      <w:proofErr w:type="spellStart"/>
      <w:r w:rsidRPr="00EB7246">
        <w:rPr>
          <w:rFonts w:ascii="Times New Roman" w:hAnsi="Times New Roman" w:cs="Times New Roman"/>
          <w:sz w:val="28"/>
          <w:szCs w:val="28"/>
        </w:rPr>
        <w:t>И.А.Бунина</w:t>
      </w:r>
      <w:proofErr w:type="spellEnd"/>
      <w:r w:rsidRPr="00EB7246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EB7246">
        <w:rPr>
          <w:rFonts w:ascii="Times New Roman" w:hAnsi="Times New Roman" w:cs="Times New Roman"/>
          <w:sz w:val="28"/>
          <w:szCs w:val="28"/>
        </w:rPr>
        <w:t>К.Симонов</w:t>
      </w:r>
      <w:proofErr w:type="spellEnd"/>
      <w:r w:rsidRPr="00EB7246">
        <w:rPr>
          <w:rFonts w:ascii="Times New Roman" w:hAnsi="Times New Roman" w:cs="Times New Roman"/>
          <w:sz w:val="28"/>
          <w:szCs w:val="28"/>
        </w:rPr>
        <w:t xml:space="preserve"> «Сын артиллериста»2ч</w:t>
      </w:r>
    </w:p>
    <w:p w:rsidR="00C623DE" w:rsidRPr="002D1933" w:rsidRDefault="00C623DE" w:rsidP="00C623DE">
      <w:pPr>
        <w:spacing w:before="90" w:after="90"/>
        <w:rPr>
          <w:lang w:eastAsia="ru-RU"/>
        </w:rPr>
      </w:pPr>
    </w:p>
    <w:p w:rsidR="00C623DE" w:rsidRDefault="00C623DE" w:rsidP="00C623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EB7246">
        <w:rPr>
          <w:rFonts w:ascii="Times New Roman" w:hAnsi="Times New Roman" w:cs="Times New Roman"/>
          <w:sz w:val="28"/>
          <w:szCs w:val="28"/>
        </w:rPr>
        <w:t>Стратегическая цель изучения литературы на этапе основного общего образования – формирование потребности в качественном чтении, культуры читательского восприятия и понимания литературных текстов, что предполагает постижение художественной литературы как вида искусства, целенаправленное развитие способности обучающегося к адекватному восприятию и пониманию смысла различных литературных произведений и самостоятельному истолкованию прочитанного в устной и письменной форме.</w:t>
      </w:r>
      <w:proofErr w:type="gramEnd"/>
      <w:r w:rsidRPr="00EB7246">
        <w:rPr>
          <w:rFonts w:ascii="Times New Roman" w:hAnsi="Times New Roman" w:cs="Times New Roman"/>
          <w:sz w:val="28"/>
          <w:szCs w:val="28"/>
        </w:rPr>
        <w:t xml:space="preserve"> В опыте чтения, осмысления, говорения о литературе у обучающихся </w:t>
      </w:r>
      <w:r w:rsidRPr="00EB7246">
        <w:rPr>
          <w:rFonts w:ascii="Times New Roman" w:hAnsi="Times New Roman" w:cs="Times New Roman"/>
          <w:sz w:val="28"/>
          <w:szCs w:val="28"/>
        </w:rPr>
        <w:lastRenderedPageBreak/>
        <w:t xml:space="preserve">последовательно развивается умение пользоваться литературным языком как инструментом для выражения собственных мыслей и ощущений, воспитывается потребность в осмыслении прочитанного, формируется художественный вкус. </w:t>
      </w:r>
    </w:p>
    <w:p w:rsidR="00C623DE" w:rsidRDefault="00C623DE" w:rsidP="00C623D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EB7246">
        <w:rPr>
          <w:rFonts w:ascii="Times New Roman" w:hAnsi="Times New Roman" w:cs="Times New Roman"/>
          <w:sz w:val="28"/>
          <w:szCs w:val="28"/>
        </w:rPr>
        <w:t xml:space="preserve">Данная рабочая программа, исходя из количества </w:t>
      </w:r>
      <w:proofErr w:type="gramStart"/>
      <w:r w:rsidRPr="00EB7246">
        <w:rPr>
          <w:rFonts w:ascii="Times New Roman" w:hAnsi="Times New Roman" w:cs="Times New Roman"/>
          <w:sz w:val="28"/>
          <w:szCs w:val="28"/>
        </w:rPr>
        <w:t>часов, отведённых на изучение предмета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246">
        <w:rPr>
          <w:rFonts w:ascii="Times New Roman" w:hAnsi="Times New Roman" w:cs="Times New Roman"/>
          <w:sz w:val="28"/>
          <w:szCs w:val="28"/>
        </w:rPr>
        <w:t xml:space="preserve"> предусматривает</w:t>
      </w:r>
      <w:proofErr w:type="gramEnd"/>
      <w:r w:rsidRPr="00EB7246">
        <w:rPr>
          <w:rFonts w:ascii="Times New Roman" w:hAnsi="Times New Roman" w:cs="Times New Roman"/>
          <w:sz w:val="28"/>
          <w:szCs w:val="28"/>
        </w:rPr>
        <w:t xml:space="preserve"> в качестве форм контроля по развитию речи (сочинений) в 6 классе 4 работы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623DE" w:rsidRPr="00EB7246" w:rsidRDefault="00C623DE" w:rsidP="00C623DE">
      <w:pPr>
        <w:rPr>
          <w:rFonts w:ascii="Times New Roman" w:hAnsi="Times New Roman" w:cs="Times New Roman"/>
          <w:sz w:val="28"/>
          <w:szCs w:val="28"/>
        </w:rPr>
      </w:pPr>
    </w:p>
    <w:p w:rsidR="00C85EEB" w:rsidRPr="00C623DE" w:rsidRDefault="00C85EEB" w:rsidP="00C623DE">
      <w:bookmarkStart w:id="0" w:name="_GoBack"/>
      <w:bookmarkEnd w:id="0"/>
    </w:p>
    <w:sectPr w:rsidR="00C85EEB" w:rsidRPr="00C623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EEB"/>
    <w:rsid w:val="00951BCF"/>
    <w:rsid w:val="00C623DE"/>
    <w:rsid w:val="00C85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3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3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2021-10-09T20:07:00Z</dcterms:created>
  <dcterms:modified xsi:type="dcterms:W3CDTF">2021-10-09T20:25:00Z</dcterms:modified>
</cp:coreProperties>
</file>